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firstRow="1" w:lastRow="0" w:firstColumn="1" w:lastColumn="0" w:noHBand="0" w:noVBand="0"/>
      </w:tblPr>
      <w:tblGrid>
        <w:gridCol w:w="9378"/>
      </w:tblGrid>
      <w:tr w:rsidR="00DC4E02" w:rsidTr="00DC4E02">
        <w:tc>
          <w:tcPr>
            <w:tcW w:w="9378" w:type="dxa"/>
            <w:hideMark/>
          </w:tcPr>
          <w:p w:rsidR="00DC4E02" w:rsidRDefault="00DC4E02">
            <w:pPr>
              <w:widowControl w:val="0"/>
              <w:autoSpaceDE w:val="0"/>
              <w:autoSpaceDN w:val="0"/>
              <w:adjustRightInd w:val="0"/>
              <w:jc w:val="center"/>
              <w:rPr>
                <w:rFonts w:ascii="Arial" w:hAnsi="Arial" w:cs="Arial"/>
                <w:b/>
                <w:sz w:val="28"/>
                <w:szCs w:val="26"/>
              </w:rPr>
            </w:pPr>
            <w:r>
              <w:rPr>
                <w:rFonts w:ascii="Arial" w:hAnsi="Arial" w:cs="Arial"/>
                <w:b/>
                <w:sz w:val="28"/>
                <w:szCs w:val="26"/>
              </w:rPr>
              <w:t>Lesson Plan Feedback</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E82EF8">
              <w:rPr>
                <w:rFonts w:ascii="Arial" w:hAnsi="Arial" w:cs="Arial"/>
                <w:sz w:val="26"/>
                <w:szCs w:val="26"/>
              </w:rPr>
              <w:t>Melissa Lyford</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E82EF8">
            <w:pPr>
              <w:widowControl w:val="0"/>
              <w:autoSpaceDE w:val="0"/>
              <w:autoSpaceDN w:val="0"/>
              <w:adjustRightInd w:val="0"/>
              <w:rPr>
                <w:rFonts w:ascii="Arial" w:hAnsi="Arial" w:cs="Arial"/>
                <w:sz w:val="26"/>
                <w:szCs w:val="26"/>
              </w:rPr>
            </w:pPr>
            <w:r>
              <w:rPr>
                <w:rFonts w:ascii="Arial" w:hAnsi="Arial" w:cs="Arial"/>
                <w:sz w:val="26"/>
                <w:szCs w:val="26"/>
              </w:rPr>
              <w:t xml:space="preserve">Partner’s name:  </w:t>
            </w:r>
            <w:proofErr w:type="spellStart"/>
            <w:r>
              <w:rPr>
                <w:rFonts w:ascii="Arial" w:hAnsi="Arial" w:cs="Arial"/>
                <w:sz w:val="26"/>
                <w:szCs w:val="26"/>
              </w:rPr>
              <w:t>Leyzia</w:t>
            </w:r>
            <w:proofErr w:type="spellEnd"/>
            <w:r>
              <w:rPr>
                <w:rFonts w:ascii="Arial" w:hAnsi="Arial" w:cs="Arial"/>
                <w:sz w:val="26"/>
                <w:szCs w:val="26"/>
              </w:rPr>
              <w:t xml:space="preserve"> </w:t>
            </w:r>
            <w:proofErr w:type="spellStart"/>
            <w:r>
              <w:rPr>
                <w:rFonts w:ascii="Arial" w:hAnsi="Arial" w:cs="Arial"/>
                <w:sz w:val="26"/>
                <w:szCs w:val="26"/>
              </w:rPr>
              <w:t>Maisonave</w:t>
            </w:r>
            <w:proofErr w:type="spellEnd"/>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1.  What are the strengths of the lesson (include aspects such as content, structure, UDL, accommodations, assessment, etc.)?</w:t>
            </w:r>
          </w:p>
          <w:p w:rsidR="00DC4E02" w:rsidRDefault="00DC4E02">
            <w:pPr>
              <w:widowControl w:val="0"/>
              <w:autoSpaceDE w:val="0"/>
              <w:autoSpaceDN w:val="0"/>
              <w:adjustRightInd w:val="0"/>
              <w:rPr>
                <w:rFonts w:ascii="Arial" w:hAnsi="Arial" w:cs="Arial"/>
                <w:sz w:val="26"/>
                <w:szCs w:val="26"/>
              </w:rPr>
            </w:pPr>
          </w:p>
          <w:p w:rsidR="00DC4E02" w:rsidRDefault="000E4960" w:rsidP="000E4960">
            <w:pPr>
              <w:widowControl w:val="0"/>
              <w:autoSpaceDE w:val="0"/>
              <w:autoSpaceDN w:val="0"/>
              <w:adjustRightInd w:val="0"/>
            </w:pPr>
            <w:r>
              <w:rPr>
                <w:rFonts w:ascii="Arial" w:hAnsi="Arial" w:cs="Arial"/>
                <w:sz w:val="26"/>
                <w:szCs w:val="26"/>
              </w:rPr>
              <w:t xml:space="preserve">One of the </w:t>
            </w:r>
            <w:r w:rsidR="00E82EF8">
              <w:rPr>
                <w:rFonts w:ascii="Arial" w:hAnsi="Arial" w:cs="Arial"/>
                <w:sz w:val="26"/>
                <w:szCs w:val="26"/>
              </w:rPr>
              <w:t>strength</w:t>
            </w:r>
            <w:r>
              <w:rPr>
                <w:rFonts w:ascii="Arial" w:hAnsi="Arial" w:cs="Arial"/>
                <w:sz w:val="26"/>
                <w:szCs w:val="26"/>
              </w:rPr>
              <w:t>s</w:t>
            </w:r>
            <w:r w:rsidR="00E82EF8">
              <w:rPr>
                <w:rFonts w:ascii="Arial" w:hAnsi="Arial" w:cs="Arial"/>
                <w:sz w:val="26"/>
                <w:szCs w:val="26"/>
              </w:rPr>
              <w:t xml:space="preserve"> in your lesson is the inclusion of a vocabulary review.  So often students understand math calculations</w:t>
            </w:r>
            <w:r>
              <w:t xml:space="preserve">, </w:t>
            </w:r>
            <w:r w:rsidRPr="000E4960">
              <w:rPr>
                <w:rFonts w:ascii="Arial" w:hAnsi="Arial" w:cs="Arial"/>
                <w:sz w:val="26"/>
                <w:szCs w:val="26"/>
              </w:rPr>
              <w:t>but get confused with the terminology.  Vocabulary instruction is as important for mathematics instruction as it is for other content areas.</w:t>
            </w:r>
            <w:r>
              <w:rPr>
                <w:rFonts w:ascii="Arial" w:hAnsi="Arial" w:cs="Arial"/>
                <w:sz w:val="26"/>
                <w:szCs w:val="26"/>
              </w:rPr>
              <w:t xml:space="preserve">  Another strength of you lesson is the procedure you followed.  You provided modeling, guided practice and independent work.  Finally, your use of technology will be highly motivating to students.</w:t>
            </w:r>
          </w:p>
        </w:tc>
      </w:tr>
      <w:tr w:rsidR="00DC4E02" w:rsidTr="00DC4E02">
        <w:trPr>
          <w:trHeight w:val="610"/>
        </w:trPr>
        <w:tc>
          <w:tcPr>
            <w:tcW w:w="9378" w:type="dxa"/>
            <w:hideMark/>
          </w:tcPr>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2.  What are potential areas for improvement?  </w:t>
            </w:r>
          </w:p>
          <w:p w:rsidR="00EE7520" w:rsidRDefault="00EE7520">
            <w:pPr>
              <w:widowControl w:val="0"/>
              <w:autoSpaceDE w:val="0"/>
              <w:autoSpaceDN w:val="0"/>
              <w:adjustRightInd w:val="0"/>
              <w:rPr>
                <w:rFonts w:ascii="Arial" w:hAnsi="Arial" w:cs="Arial"/>
                <w:sz w:val="26"/>
                <w:szCs w:val="26"/>
              </w:rPr>
            </w:pPr>
          </w:p>
          <w:p w:rsidR="00EE7520" w:rsidRDefault="00EE7520">
            <w:pPr>
              <w:widowControl w:val="0"/>
              <w:autoSpaceDE w:val="0"/>
              <w:autoSpaceDN w:val="0"/>
              <w:adjustRightInd w:val="0"/>
              <w:rPr>
                <w:rFonts w:ascii="Arial" w:hAnsi="Arial" w:cs="Arial"/>
                <w:sz w:val="26"/>
                <w:szCs w:val="26"/>
              </w:rPr>
            </w:pPr>
            <w:r>
              <w:rPr>
                <w:rFonts w:ascii="Arial" w:hAnsi="Arial" w:cs="Arial"/>
                <w:sz w:val="26"/>
                <w:szCs w:val="26"/>
              </w:rPr>
              <w:t>Your lesson plan appeared to</w:t>
            </w:r>
            <w:r w:rsidR="00483635">
              <w:rPr>
                <w:rFonts w:ascii="Arial" w:hAnsi="Arial" w:cs="Arial"/>
                <w:sz w:val="26"/>
                <w:szCs w:val="26"/>
              </w:rPr>
              <w:t xml:space="preserve"> be the same for all students.  You may want to consider differentiating the instruction to meet the needs of ESE and ELL students.  When you decide on which students will be paired together, you may want to place high achieving student with the ESE students.  They can </w:t>
            </w:r>
            <w:proofErr w:type="gramStart"/>
            <w:r w:rsidR="00483635">
              <w:rPr>
                <w:rFonts w:ascii="Arial" w:hAnsi="Arial" w:cs="Arial"/>
                <w:sz w:val="26"/>
                <w:szCs w:val="26"/>
              </w:rPr>
              <w:t>trained</w:t>
            </w:r>
            <w:proofErr w:type="gramEnd"/>
            <w:r w:rsidR="00483635">
              <w:rPr>
                <w:rFonts w:ascii="Arial" w:hAnsi="Arial" w:cs="Arial"/>
                <w:sz w:val="26"/>
                <w:szCs w:val="26"/>
              </w:rPr>
              <w:t xml:space="preserve"> to provide peer tutoring for struggling students and provide additional corrective feedback when working in the groups.  It would also be important for you to include access point in your planning.  You may have students in you classroom who take alternative assessments and for those students the curriculum is the access points.</w:t>
            </w:r>
          </w:p>
          <w:p w:rsidR="00DC4E02" w:rsidRDefault="00DC4E02">
            <w:pPr>
              <w:widowControl w:val="0"/>
              <w:autoSpaceDE w:val="0"/>
              <w:autoSpaceDN w:val="0"/>
              <w:adjustRightInd w:val="0"/>
              <w:rPr>
                <w:rFonts w:ascii="Arial" w:hAnsi="Arial" w:cs="Arial"/>
                <w:sz w:val="26"/>
                <w:szCs w:val="26"/>
              </w:rPr>
            </w:pPr>
          </w:p>
          <w:p w:rsidR="00DC4E02" w:rsidRDefault="000E4960">
            <w:pPr>
              <w:widowControl w:val="0"/>
              <w:autoSpaceDE w:val="0"/>
              <w:autoSpaceDN w:val="0"/>
              <w:adjustRightInd w:val="0"/>
              <w:rPr>
                <w:rFonts w:ascii="Arial" w:hAnsi="Arial" w:cs="Arial"/>
                <w:sz w:val="26"/>
                <w:szCs w:val="26"/>
              </w:rPr>
            </w:pPr>
            <w:r>
              <w:rPr>
                <w:rFonts w:ascii="Arial" w:hAnsi="Arial" w:cs="Arial"/>
                <w:sz w:val="26"/>
                <w:szCs w:val="26"/>
              </w:rPr>
              <w:t xml:space="preserve"> </w:t>
            </w:r>
          </w:p>
          <w:p w:rsidR="00DC4E02" w:rsidRDefault="00DC4E02">
            <w:pPr>
              <w:widowControl w:val="0"/>
              <w:autoSpaceDE w:val="0"/>
              <w:autoSpaceDN w:val="0"/>
              <w:adjustRightInd w:val="0"/>
              <w:rPr>
                <w:rFonts w:ascii="Arial" w:hAnsi="Arial" w:cs="Arial"/>
                <w:sz w:val="26"/>
                <w:szCs w:val="26"/>
              </w:rPr>
            </w:pPr>
          </w:p>
        </w:tc>
      </w:tr>
      <w:tr w:rsidR="00DC4E02" w:rsidTr="00DC4E02">
        <w:trPr>
          <w:trHeight w:val="610"/>
        </w:trPr>
        <w:tc>
          <w:tcPr>
            <w:tcW w:w="9378" w:type="dxa"/>
            <w:hideMark/>
          </w:tcPr>
          <w:p w:rsidR="00DC4E02" w:rsidRDefault="00DC4E02" w:rsidP="00DC4E02">
            <w:pPr>
              <w:widowControl w:val="0"/>
              <w:autoSpaceDE w:val="0"/>
              <w:autoSpaceDN w:val="0"/>
              <w:adjustRightInd w:val="0"/>
              <w:rPr>
                <w:rFonts w:ascii="Arial" w:hAnsi="Arial" w:cs="Arial"/>
                <w:sz w:val="26"/>
                <w:szCs w:val="26"/>
              </w:rPr>
            </w:pPr>
          </w:p>
        </w:tc>
      </w:tr>
      <w:tr w:rsidR="00DC4E02" w:rsidTr="000E4960">
        <w:trPr>
          <w:trHeight w:val="873"/>
        </w:trPr>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483635" w:rsidRDefault="00483635">
            <w:pPr>
              <w:widowControl w:val="0"/>
              <w:autoSpaceDE w:val="0"/>
              <w:autoSpaceDN w:val="0"/>
              <w:adjustRightInd w:val="0"/>
              <w:rPr>
                <w:rFonts w:ascii="Arial" w:hAnsi="Arial" w:cs="Arial"/>
                <w:sz w:val="26"/>
                <w:szCs w:val="26"/>
              </w:rPr>
            </w:pPr>
          </w:p>
          <w:p w:rsidR="00DC4E02" w:rsidRDefault="00ED0B0F" w:rsidP="00ED0B0F">
            <w:pPr>
              <w:widowControl w:val="0"/>
              <w:autoSpaceDE w:val="0"/>
              <w:autoSpaceDN w:val="0"/>
              <w:adjustRightInd w:val="0"/>
              <w:rPr>
                <w:rFonts w:ascii="Arial" w:hAnsi="Arial" w:cs="Arial"/>
                <w:sz w:val="26"/>
                <w:szCs w:val="26"/>
              </w:rPr>
            </w:pPr>
            <w:r>
              <w:rPr>
                <w:rFonts w:ascii="Arial" w:hAnsi="Arial" w:cs="Arial"/>
                <w:sz w:val="26"/>
                <w:szCs w:val="26"/>
              </w:rPr>
              <w:t>The skill you selected for you lesson is, for some, a very difficult one, but your use of hands-on activities, with technology, will likely motivate students to participate, which will increase the likelihood that they will understand the concept.  If I were a student in your class, I think I am sure I would enjoy it.</w:t>
            </w:r>
          </w:p>
        </w:tc>
      </w:tr>
      <w:tr w:rsidR="00DC4E02" w:rsidTr="00DC4E02">
        <w:trPr>
          <w:trHeight w:val="80"/>
        </w:trPr>
        <w:tc>
          <w:tcPr>
            <w:tcW w:w="9378" w:type="dxa"/>
          </w:tcPr>
          <w:p w:rsidR="00DC4E02" w:rsidRDefault="00DC4E02">
            <w:pPr>
              <w:pStyle w:val="Default"/>
              <w:spacing w:after="81"/>
              <w:ind w:left="720"/>
              <w:rPr>
                <w:rFonts w:ascii="Times New Roman" w:hAnsi="Times New Roman" w:cs="Times New Roman"/>
              </w:rPr>
            </w:pPr>
            <w:bookmarkStart w:id="0" w:name="_GoBack"/>
            <w:bookmarkEnd w:id="0"/>
          </w:p>
          <w:p w:rsidR="00DC4E02" w:rsidRDefault="00DC4E02"/>
          <w:p w:rsidR="00DC4E02" w:rsidRDefault="00DC4E02">
            <w:pPr>
              <w:widowControl w:val="0"/>
              <w:autoSpaceDE w:val="0"/>
              <w:autoSpaceDN w:val="0"/>
              <w:adjustRightInd w:val="0"/>
              <w:rPr>
                <w:rFonts w:ascii="Arial" w:hAnsi="Arial" w:cs="Arial"/>
                <w:sz w:val="26"/>
                <w:szCs w:val="26"/>
              </w:rPr>
            </w:pPr>
          </w:p>
        </w:tc>
      </w:tr>
    </w:tbl>
    <w:p w:rsidR="005A4870" w:rsidRPr="00855809" w:rsidRDefault="005A4870" w:rsidP="00855809">
      <w:pPr>
        <w:tabs>
          <w:tab w:val="left" w:pos="6540"/>
        </w:tabs>
      </w:pPr>
    </w:p>
    <w:sectPr w:rsidR="005A4870" w:rsidRPr="00855809" w:rsidSect="005A48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E02"/>
    <w:rsid w:val="000E4960"/>
    <w:rsid w:val="00483635"/>
    <w:rsid w:val="005A4870"/>
    <w:rsid w:val="00855809"/>
    <w:rsid w:val="00DC4E02"/>
    <w:rsid w:val="00E82EF8"/>
    <w:rsid w:val="00ED0B0F"/>
    <w:rsid w:val="00EE7520"/>
    <w:rsid w:val="00F72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kennynjmissy</cp:lastModifiedBy>
  <cp:revision>6</cp:revision>
  <dcterms:created xsi:type="dcterms:W3CDTF">2011-03-21T17:07:00Z</dcterms:created>
  <dcterms:modified xsi:type="dcterms:W3CDTF">2011-03-21T17:26:00Z</dcterms:modified>
</cp:coreProperties>
</file>